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A7" w:rsidRPr="007830A7" w:rsidRDefault="007830A7" w:rsidP="007830A7">
      <w:pPr>
        <w:jc w:val="center"/>
        <w:rPr>
          <w:rFonts w:ascii="Times New Roman" w:hAnsi="Times New Roman" w:cs="Times New Roman"/>
          <w:sz w:val="28"/>
          <w:szCs w:val="28"/>
        </w:rPr>
      </w:pPr>
      <w:r w:rsidRPr="007830A7">
        <w:rPr>
          <w:rFonts w:ascii="Times New Roman" w:hAnsi="Times New Roman" w:cs="Times New Roman"/>
          <w:sz w:val="28"/>
          <w:szCs w:val="28"/>
        </w:rPr>
        <w:t>Un’altra piccola storia</w:t>
      </w:r>
    </w:p>
    <w:p w:rsidR="00374BE0" w:rsidRDefault="00374BE0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Tutti ebbero  a dire ci hanno sfruttato per trent’anni, anzi di più; e molti </w:t>
      </w:r>
      <w:r w:rsidR="0084469E">
        <w:rPr>
          <w:rFonts w:ascii="Times New Roman" w:hAnsi="Times New Roman" w:cs="Times New Roman"/>
        </w:rPr>
        <w:t xml:space="preserve">allora </w:t>
      </w:r>
      <w:r>
        <w:rPr>
          <w:rFonts w:ascii="Times New Roman" w:hAnsi="Times New Roman" w:cs="Times New Roman"/>
        </w:rPr>
        <w:t xml:space="preserve">dissero finiamola con questo sfruttamento. </w:t>
      </w:r>
    </w:p>
    <w:p w:rsidR="00374BE0" w:rsidRDefault="00374BE0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L’amico </w:t>
      </w:r>
      <w:proofErr w:type="spellStart"/>
      <w:r>
        <w:rPr>
          <w:rFonts w:ascii="Times New Roman" w:hAnsi="Times New Roman" w:cs="Times New Roman"/>
        </w:rPr>
        <w:t>Ippo</w:t>
      </w:r>
      <w:proofErr w:type="spellEnd"/>
      <w:r>
        <w:rPr>
          <w:rFonts w:ascii="Times New Roman" w:hAnsi="Times New Roman" w:cs="Times New Roman"/>
        </w:rPr>
        <w:t xml:space="preserve"> si chiese ma perché siamo sfruttati? E tutti all’unisono gli risposero: “ma </w:t>
      </w:r>
      <w:r w:rsidR="0084469E">
        <w:rPr>
          <w:rFonts w:ascii="Times New Roman" w:hAnsi="Times New Roman" w:cs="Times New Roman"/>
        </w:rPr>
        <w:t>perché</w:t>
      </w:r>
      <w:r w:rsidR="00E01A9F">
        <w:rPr>
          <w:rFonts w:ascii="Times New Roman" w:hAnsi="Times New Roman" w:cs="Times New Roman"/>
        </w:rPr>
        <w:t xml:space="preserve"> </w:t>
      </w:r>
      <w:proofErr w:type="spellStart"/>
      <w:r w:rsidR="00E01A9F">
        <w:rPr>
          <w:rFonts w:ascii="Times New Roman" w:hAnsi="Times New Roman" w:cs="Times New Roman"/>
        </w:rPr>
        <w:t>Sfru</w:t>
      </w:r>
      <w:proofErr w:type="spellEnd"/>
      <w:r w:rsidR="00AD55FC">
        <w:rPr>
          <w:rFonts w:ascii="Times New Roman" w:hAnsi="Times New Roman" w:cs="Times New Roman"/>
        </w:rPr>
        <w:t xml:space="preserve"> </w:t>
      </w:r>
      <w:r w:rsidR="00E01A9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 tartassa e non ci da niente in cambio” aggiungendo “ora è</w:t>
      </w:r>
      <w:r w:rsidR="00AD55FC">
        <w:rPr>
          <w:rFonts w:ascii="Times New Roman" w:hAnsi="Times New Roman" w:cs="Times New Roman"/>
        </w:rPr>
        <w:t xml:space="preserve"> veramente giunta</w:t>
      </w:r>
      <w:r>
        <w:rPr>
          <w:rFonts w:ascii="Times New Roman" w:hAnsi="Times New Roman" w:cs="Times New Roman"/>
        </w:rPr>
        <w:t xml:space="preserve"> l’ora di finirla</w:t>
      </w:r>
      <w:r w:rsidR="00C53A06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>”.</w:t>
      </w:r>
    </w:p>
    <w:p w:rsidR="00374BE0" w:rsidRDefault="00374BE0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Bene rispose </w:t>
      </w:r>
      <w:proofErr w:type="spellStart"/>
      <w:r>
        <w:rPr>
          <w:rFonts w:ascii="Times New Roman" w:hAnsi="Times New Roman" w:cs="Times New Roman"/>
        </w:rPr>
        <w:t>Ippo</w:t>
      </w:r>
      <w:proofErr w:type="spellEnd"/>
      <w:r>
        <w:rPr>
          <w:rFonts w:ascii="Times New Roman" w:hAnsi="Times New Roman" w:cs="Times New Roman"/>
        </w:rPr>
        <w:t>. Ma come si può fare?</w:t>
      </w:r>
    </w:p>
    <w:p w:rsidR="006F466A" w:rsidRDefault="00374BE0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Semplice rispose </w:t>
      </w:r>
      <w:proofErr w:type="spellStart"/>
      <w:r>
        <w:rPr>
          <w:rFonts w:ascii="Times New Roman" w:hAnsi="Times New Roman" w:cs="Times New Roman"/>
        </w:rPr>
        <w:t>Fes</w:t>
      </w:r>
      <w:proofErr w:type="spellEnd"/>
      <w:r>
        <w:rPr>
          <w:rFonts w:ascii="Times New Roman" w:hAnsi="Times New Roman" w:cs="Times New Roman"/>
        </w:rPr>
        <w:t xml:space="preserve"> </w:t>
      </w:r>
      <w:r w:rsidR="006F466A">
        <w:rPr>
          <w:rFonts w:ascii="Times New Roman" w:hAnsi="Times New Roman" w:cs="Times New Roman"/>
        </w:rPr>
        <w:t>chiudiamo gli occhi ed arrangiamoci da soli</w:t>
      </w:r>
      <w:r w:rsidR="00C53A06">
        <w:rPr>
          <w:rFonts w:ascii="Times New Roman" w:hAnsi="Times New Roman" w:cs="Times New Roman"/>
        </w:rPr>
        <w:t>. D</w:t>
      </w:r>
      <w:r w:rsidR="006F466A">
        <w:rPr>
          <w:rFonts w:ascii="Times New Roman" w:hAnsi="Times New Roman" w:cs="Times New Roman"/>
        </w:rPr>
        <w:t xml:space="preserve">imentichiamo che c’è qualcuno che sfrutta così non ci sentiremo </w:t>
      </w:r>
      <w:r w:rsidR="00E01A9F">
        <w:rPr>
          <w:rFonts w:ascii="Times New Roman" w:hAnsi="Times New Roman" w:cs="Times New Roman"/>
        </w:rPr>
        <w:t xml:space="preserve">né </w:t>
      </w:r>
      <w:r w:rsidR="006F466A">
        <w:rPr>
          <w:rFonts w:ascii="Times New Roman" w:hAnsi="Times New Roman" w:cs="Times New Roman"/>
        </w:rPr>
        <w:t>sfruttati</w:t>
      </w:r>
      <w:r w:rsidR="00E01A9F">
        <w:rPr>
          <w:rFonts w:ascii="Times New Roman" w:hAnsi="Times New Roman" w:cs="Times New Roman"/>
        </w:rPr>
        <w:t xml:space="preserve"> e </w:t>
      </w:r>
      <w:proofErr w:type="spellStart"/>
      <w:r w:rsidR="00E01A9F">
        <w:rPr>
          <w:rFonts w:ascii="Times New Roman" w:hAnsi="Times New Roman" w:cs="Times New Roman"/>
        </w:rPr>
        <w:t>nè</w:t>
      </w:r>
      <w:proofErr w:type="spellEnd"/>
      <w:r w:rsidR="00E01A9F">
        <w:rPr>
          <w:rFonts w:ascii="Times New Roman" w:hAnsi="Times New Roman" w:cs="Times New Roman"/>
        </w:rPr>
        <w:t xml:space="preserve"> umiliati</w:t>
      </w:r>
      <w:r w:rsidR="006F466A">
        <w:rPr>
          <w:rFonts w:ascii="Times New Roman" w:hAnsi="Times New Roman" w:cs="Times New Roman"/>
        </w:rPr>
        <w:t>. D'altronde</w:t>
      </w:r>
      <w:r w:rsidR="00AD55FC">
        <w:rPr>
          <w:rFonts w:ascii="Times New Roman" w:hAnsi="Times New Roman" w:cs="Times New Roman"/>
        </w:rPr>
        <w:t>,</w:t>
      </w:r>
      <w:r w:rsidR="006F466A">
        <w:rPr>
          <w:rFonts w:ascii="Times New Roman" w:hAnsi="Times New Roman" w:cs="Times New Roman"/>
        </w:rPr>
        <w:t xml:space="preserve"> siamo </w:t>
      </w:r>
      <w:r w:rsidR="00C53A06">
        <w:rPr>
          <w:rFonts w:ascii="Times New Roman" w:hAnsi="Times New Roman" w:cs="Times New Roman"/>
        </w:rPr>
        <w:t>pacifisti</w:t>
      </w:r>
      <w:r w:rsidR="006F466A">
        <w:rPr>
          <w:rFonts w:ascii="Times New Roman" w:hAnsi="Times New Roman" w:cs="Times New Roman"/>
        </w:rPr>
        <w:t xml:space="preserve"> </w:t>
      </w:r>
      <w:r w:rsidR="00C53A06">
        <w:rPr>
          <w:rFonts w:ascii="Times New Roman" w:hAnsi="Times New Roman" w:cs="Times New Roman"/>
        </w:rPr>
        <w:t>pecche</w:t>
      </w:r>
      <w:r w:rsidR="006F466A">
        <w:rPr>
          <w:rFonts w:ascii="Times New Roman" w:hAnsi="Times New Roman" w:cs="Times New Roman"/>
        </w:rPr>
        <w:t xml:space="preserve"> ingaggiare </w:t>
      </w:r>
      <w:r w:rsidR="00C53A06">
        <w:rPr>
          <w:rFonts w:ascii="Times New Roman" w:hAnsi="Times New Roman" w:cs="Times New Roman"/>
        </w:rPr>
        <w:t>una</w:t>
      </w:r>
      <w:r w:rsidR="006F466A">
        <w:rPr>
          <w:rFonts w:ascii="Times New Roman" w:hAnsi="Times New Roman" w:cs="Times New Roman"/>
        </w:rPr>
        <w:t xml:space="preserve"> battaglia e se poi la </w:t>
      </w:r>
      <w:r w:rsidR="0084469E">
        <w:rPr>
          <w:rFonts w:ascii="Times New Roman" w:hAnsi="Times New Roman" w:cs="Times New Roman"/>
        </w:rPr>
        <w:t xml:space="preserve">dovessimo </w:t>
      </w:r>
      <w:r w:rsidR="006F466A">
        <w:rPr>
          <w:rFonts w:ascii="Times New Roman" w:hAnsi="Times New Roman" w:cs="Times New Roman"/>
        </w:rPr>
        <w:t>perd</w:t>
      </w:r>
      <w:r w:rsidR="0084469E">
        <w:rPr>
          <w:rFonts w:ascii="Times New Roman" w:hAnsi="Times New Roman" w:cs="Times New Roman"/>
        </w:rPr>
        <w:t>ere</w:t>
      </w:r>
      <w:r w:rsidR="006F466A">
        <w:rPr>
          <w:rFonts w:ascii="Times New Roman" w:hAnsi="Times New Roman" w:cs="Times New Roman"/>
        </w:rPr>
        <w:t xml:space="preserve">? </w:t>
      </w:r>
    </w:p>
    <w:p w:rsidR="00CB6FFC" w:rsidRDefault="006F466A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E’ proprio una bella idea pensò </w:t>
      </w:r>
      <w:proofErr w:type="spellStart"/>
      <w:r>
        <w:rPr>
          <w:rFonts w:ascii="Times New Roman" w:hAnsi="Times New Roman" w:cs="Times New Roman"/>
        </w:rPr>
        <w:t>Ippo</w:t>
      </w:r>
      <w:proofErr w:type="spellEnd"/>
      <w:r>
        <w:rPr>
          <w:rFonts w:ascii="Times New Roman" w:hAnsi="Times New Roman" w:cs="Times New Roman"/>
        </w:rPr>
        <w:t xml:space="preserve">. Ma poi ripensandoci si chiese e chiese: E’ giusto per amor della pace </w:t>
      </w:r>
      <w:r w:rsidR="00C53A06">
        <w:rPr>
          <w:rFonts w:ascii="Times New Roman" w:hAnsi="Times New Roman" w:cs="Times New Roman"/>
        </w:rPr>
        <w:t>permettere</w:t>
      </w:r>
      <w:r>
        <w:rPr>
          <w:rFonts w:ascii="Times New Roman" w:hAnsi="Times New Roman" w:cs="Times New Roman"/>
        </w:rPr>
        <w:t xml:space="preserve"> che altri </w:t>
      </w:r>
      <w:r w:rsidR="00C53A06">
        <w:rPr>
          <w:rFonts w:ascii="Times New Roman" w:hAnsi="Times New Roman" w:cs="Times New Roman"/>
        </w:rPr>
        <w:t>sfruttino</w:t>
      </w:r>
      <w:r w:rsidR="00AD55FC">
        <w:rPr>
          <w:rFonts w:ascii="Times New Roman" w:hAnsi="Times New Roman" w:cs="Times New Roman"/>
        </w:rPr>
        <w:t xml:space="preserve"> questo nostro desiderio</w:t>
      </w:r>
      <w:r>
        <w:rPr>
          <w:rFonts w:ascii="Times New Roman" w:hAnsi="Times New Roman" w:cs="Times New Roman"/>
        </w:rPr>
        <w:t xml:space="preserve">. E’ giusto arrendersi prima di iniziare </w:t>
      </w:r>
      <w:r w:rsidR="00C53A06">
        <w:rPr>
          <w:rFonts w:ascii="Times New Roman" w:hAnsi="Times New Roman" w:cs="Times New Roman"/>
        </w:rPr>
        <w:t>una</w:t>
      </w:r>
      <w:r>
        <w:rPr>
          <w:rFonts w:ascii="Times New Roman" w:hAnsi="Times New Roman" w:cs="Times New Roman"/>
        </w:rPr>
        <w:t xml:space="preserve"> battaglia che si potrebbe perdere, ma che si potrebbe anche non perdere</w:t>
      </w:r>
      <w:r w:rsidR="00CB6FFC">
        <w:rPr>
          <w:rFonts w:ascii="Times New Roman" w:hAnsi="Times New Roman" w:cs="Times New Roman"/>
        </w:rPr>
        <w:t xml:space="preserve"> e che</w:t>
      </w:r>
      <w:r w:rsidR="0084469E">
        <w:rPr>
          <w:rFonts w:ascii="Times New Roman" w:hAnsi="Times New Roman" w:cs="Times New Roman"/>
        </w:rPr>
        <w:t>,</w:t>
      </w:r>
      <w:r w:rsidR="00CB6FFC">
        <w:rPr>
          <w:rFonts w:ascii="Times New Roman" w:hAnsi="Times New Roman" w:cs="Times New Roman"/>
        </w:rPr>
        <w:t xml:space="preserve"> </w:t>
      </w:r>
      <w:r w:rsidR="00C53A06">
        <w:rPr>
          <w:rFonts w:ascii="Times New Roman" w:hAnsi="Times New Roman" w:cs="Times New Roman"/>
        </w:rPr>
        <w:t>comunque</w:t>
      </w:r>
      <w:r w:rsidR="0084469E">
        <w:rPr>
          <w:rFonts w:ascii="Times New Roman" w:hAnsi="Times New Roman" w:cs="Times New Roman"/>
        </w:rPr>
        <w:t>,</w:t>
      </w:r>
      <w:r w:rsidR="00CB6FFC">
        <w:rPr>
          <w:rFonts w:ascii="Times New Roman" w:hAnsi="Times New Roman" w:cs="Times New Roman"/>
        </w:rPr>
        <w:t xml:space="preserve"> in caso di perdita non peggiorerebbe la situazione</w:t>
      </w:r>
      <w:r w:rsidR="00E01A9F">
        <w:rPr>
          <w:rFonts w:ascii="Times New Roman" w:hAnsi="Times New Roman" w:cs="Times New Roman"/>
        </w:rPr>
        <w:t>?</w:t>
      </w:r>
    </w:p>
    <w:p w:rsidR="000E6B80" w:rsidRDefault="00AD55FC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Rettifico allora </w:t>
      </w:r>
      <w:proofErr w:type="spellStart"/>
      <w:r>
        <w:rPr>
          <w:rFonts w:ascii="Times New Roman" w:hAnsi="Times New Roman" w:cs="Times New Roman"/>
        </w:rPr>
        <w:t>S</w:t>
      </w:r>
      <w:r w:rsidR="000E6B80">
        <w:rPr>
          <w:rFonts w:ascii="Times New Roman" w:hAnsi="Times New Roman" w:cs="Times New Roman"/>
        </w:rPr>
        <w:t>tu</w:t>
      </w:r>
      <w:r w:rsidR="008514A3">
        <w:rPr>
          <w:rFonts w:ascii="Times New Roman" w:hAnsi="Times New Roman" w:cs="Times New Roman"/>
        </w:rPr>
        <w:t>p</w:t>
      </w:r>
      <w:proofErr w:type="spellEnd"/>
      <w:r>
        <w:rPr>
          <w:rFonts w:ascii="Times New Roman" w:hAnsi="Times New Roman" w:cs="Times New Roman"/>
        </w:rPr>
        <w:t xml:space="preserve">, amico di </w:t>
      </w:r>
      <w:proofErr w:type="spellStart"/>
      <w:r>
        <w:rPr>
          <w:rFonts w:ascii="Times New Roman" w:hAnsi="Times New Roman" w:cs="Times New Roman"/>
        </w:rPr>
        <w:t>Fes</w:t>
      </w:r>
      <w:proofErr w:type="spellEnd"/>
      <w:r>
        <w:rPr>
          <w:rFonts w:ascii="Times New Roman" w:hAnsi="Times New Roman" w:cs="Times New Roman"/>
        </w:rPr>
        <w:t>,</w:t>
      </w:r>
      <w:r w:rsidR="000E6B80">
        <w:rPr>
          <w:rFonts w:ascii="Times New Roman" w:hAnsi="Times New Roman" w:cs="Times New Roman"/>
        </w:rPr>
        <w:t xml:space="preserve"> ma no anticiperemo solo e poi ci faremo restituire i soldi da </w:t>
      </w:r>
      <w:proofErr w:type="spellStart"/>
      <w:r w:rsidR="000E6B80">
        <w:rPr>
          <w:rFonts w:ascii="Times New Roman" w:hAnsi="Times New Roman" w:cs="Times New Roman"/>
        </w:rPr>
        <w:t>Sfru</w:t>
      </w:r>
      <w:proofErr w:type="spellEnd"/>
      <w:r w:rsidR="000E6B80">
        <w:rPr>
          <w:rFonts w:ascii="Times New Roman" w:hAnsi="Times New Roman" w:cs="Times New Roman"/>
        </w:rPr>
        <w:t>. Ci organizzeremo metteremo nel nostro regolamento costitutivo al pri</w:t>
      </w:r>
      <w:r>
        <w:rPr>
          <w:rFonts w:ascii="Times New Roman" w:hAnsi="Times New Roman" w:cs="Times New Roman"/>
        </w:rPr>
        <w:t xml:space="preserve">mo punto la lotta legale a </w:t>
      </w:r>
      <w:proofErr w:type="spellStart"/>
      <w:r>
        <w:rPr>
          <w:rFonts w:ascii="Times New Roman" w:hAnsi="Times New Roman" w:cs="Times New Roman"/>
        </w:rPr>
        <w:t>Sfru</w:t>
      </w:r>
      <w:proofErr w:type="spellEnd"/>
      <w:r w:rsidR="000E6B80">
        <w:rPr>
          <w:rFonts w:ascii="Times New Roman" w:hAnsi="Times New Roman" w:cs="Times New Roman"/>
        </w:rPr>
        <w:t>.</w:t>
      </w:r>
    </w:p>
    <w:p w:rsidR="00374BE0" w:rsidRDefault="00CB6FFC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 allora </w:t>
      </w:r>
      <w:proofErr w:type="spellStart"/>
      <w:r>
        <w:rPr>
          <w:rFonts w:ascii="Times New Roman" w:hAnsi="Times New Roman" w:cs="Times New Roman"/>
        </w:rPr>
        <w:t>Ippo</w:t>
      </w:r>
      <w:proofErr w:type="spellEnd"/>
      <w:r>
        <w:rPr>
          <w:rFonts w:ascii="Times New Roman" w:hAnsi="Times New Roman" w:cs="Times New Roman"/>
        </w:rPr>
        <w:t xml:space="preserve"> si </w:t>
      </w:r>
      <w:r w:rsidR="00C53A06">
        <w:rPr>
          <w:rFonts w:ascii="Times New Roman" w:hAnsi="Times New Roman" w:cs="Times New Roman"/>
        </w:rPr>
        <w:t>convinse</w:t>
      </w:r>
      <w:r>
        <w:rPr>
          <w:rFonts w:ascii="Times New Roman" w:hAnsi="Times New Roman" w:cs="Times New Roman"/>
        </w:rPr>
        <w:t xml:space="preserve"> che </w:t>
      </w:r>
      <w:r w:rsidR="009730B3">
        <w:rPr>
          <w:rFonts w:ascii="Times New Roman" w:hAnsi="Times New Roman" w:cs="Times New Roman"/>
        </w:rPr>
        <w:t xml:space="preserve">forse </w:t>
      </w:r>
      <w:r>
        <w:rPr>
          <w:rFonts w:ascii="Times New Roman" w:hAnsi="Times New Roman" w:cs="Times New Roman"/>
        </w:rPr>
        <w:t>vedeva</w:t>
      </w:r>
      <w:r w:rsidR="009730B3">
        <w:rPr>
          <w:rFonts w:ascii="Times New Roman" w:hAnsi="Times New Roman" w:cs="Times New Roman"/>
        </w:rPr>
        <w:t xml:space="preserve">no bene e giusto </w:t>
      </w:r>
      <w:proofErr w:type="spellStart"/>
      <w:r w:rsidR="009730B3">
        <w:rPr>
          <w:rFonts w:ascii="Times New Roman" w:hAnsi="Times New Roman" w:cs="Times New Roman"/>
        </w:rPr>
        <w:t>Fes</w:t>
      </w:r>
      <w:proofErr w:type="spellEnd"/>
      <w:r w:rsidR="009730B3">
        <w:rPr>
          <w:rFonts w:ascii="Times New Roman" w:hAnsi="Times New Roman" w:cs="Times New Roman"/>
        </w:rPr>
        <w:t xml:space="preserve">, </w:t>
      </w:r>
      <w:proofErr w:type="spellStart"/>
      <w:r w:rsidR="009730B3">
        <w:rPr>
          <w:rFonts w:ascii="Times New Roman" w:hAnsi="Times New Roman" w:cs="Times New Roman"/>
        </w:rPr>
        <w:t>Stu</w:t>
      </w:r>
      <w:r w:rsidR="008514A3">
        <w:rPr>
          <w:rFonts w:ascii="Times New Roman" w:hAnsi="Times New Roman" w:cs="Times New Roman"/>
        </w:rPr>
        <w:t>p</w:t>
      </w:r>
      <w:proofErr w:type="spellEnd"/>
      <w:r w:rsidR="009730B3">
        <w:rPr>
          <w:rFonts w:ascii="Times New Roman" w:hAnsi="Times New Roman" w:cs="Times New Roman"/>
        </w:rPr>
        <w:t xml:space="preserve"> e gli altri</w:t>
      </w:r>
      <w:r w:rsidR="00C53A06">
        <w:rPr>
          <w:rFonts w:ascii="Times New Roman" w:hAnsi="Times New Roman" w:cs="Times New Roman"/>
        </w:rPr>
        <w:t>. C</w:t>
      </w:r>
      <w:r>
        <w:rPr>
          <w:rFonts w:ascii="Times New Roman" w:hAnsi="Times New Roman" w:cs="Times New Roman"/>
        </w:rPr>
        <w:t>osì</w:t>
      </w:r>
      <w:r w:rsidR="00C53A06">
        <w:rPr>
          <w:rFonts w:ascii="Times New Roman" w:hAnsi="Times New Roman" w:cs="Times New Roman"/>
        </w:rPr>
        <w:t>, infatti,</w:t>
      </w:r>
      <w:r>
        <w:rPr>
          <w:rFonts w:ascii="Times New Roman" w:hAnsi="Times New Roman" w:cs="Times New Roman"/>
        </w:rPr>
        <w:t xml:space="preserve"> </w:t>
      </w:r>
      <w:r w:rsidR="0084469E">
        <w:rPr>
          <w:rFonts w:ascii="Times New Roman" w:hAnsi="Times New Roman" w:cs="Times New Roman"/>
        </w:rPr>
        <w:t>si sarebbe</w:t>
      </w:r>
      <w:r>
        <w:rPr>
          <w:rFonts w:ascii="Times New Roman" w:hAnsi="Times New Roman" w:cs="Times New Roman"/>
        </w:rPr>
        <w:t xml:space="preserve"> dato lustro, pace e … rassegnazione al villaggio. </w:t>
      </w:r>
      <w:r w:rsidR="006F466A">
        <w:rPr>
          <w:rFonts w:ascii="Times New Roman" w:hAnsi="Times New Roman" w:cs="Times New Roman"/>
        </w:rPr>
        <w:t xml:space="preserve">  </w:t>
      </w:r>
      <w:r w:rsidR="00374BE0">
        <w:rPr>
          <w:rFonts w:ascii="Times New Roman" w:hAnsi="Times New Roman" w:cs="Times New Roman"/>
        </w:rPr>
        <w:t xml:space="preserve"> </w:t>
      </w:r>
    </w:p>
    <w:p w:rsidR="009730B3" w:rsidRDefault="00CB6FFC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così </w:t>
      </w:r>
      <w:proofErr w:type="spellStart"/>
      <w:r>
        <w:rPr>
          <w:rFonts w:ascii="Times New Roman" w:hAnsi="Times New Roman" w:cs="Times New Roman"/>
        </w:rPr>
        <w:t>Ippo</w:t>
      </w:r>
      <w:proofErr w:type="spellEnd"/>
      <w:r>
        <w:rPr>
          <w:rFonts w:ascii="Times New Roman" w:hAnsi="Times New Roman" w:cs="Times New Roman"/>
        </w:rPr>
        <w:t xml:space="preserve"> chiese di dirgli sul da farsi.</w:t>
      </w:r>
      <w:r w:rsidR="009730B3">
        <w:rPr>
          <w:rFonts w:ascii="Times New Roman" w:hAnsi="Times New Roman" w:cs="Times New Roman"/>
        </w:rPr>
        <w:t xml:space="preserve"> </w:t>
      </w:r>
    </w:p>
    <w:p w:rsidR="009730B3" w:rsidRDefault="009730B3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E’ </w:t>
      </w:r>
      <w:r w:rsidR="008514A3">
        <w:rPr>
          <w:rFonts w:ascii="Times New Roman" w:hAnsi="Times New Roman" w:cs="Times New Roman"/>
        </w:rPr>
        <w:t>già</w:t>
      </w:r>
      <w:r>
        <w:rPr>
          <w:rFonts w:ascii="Times New Roman" w:hAnsi="Times New Roman" w:cs="Times New Roman"/>
        </w:rPr>
        <w:t xml:space="preserve"> stato nominato </w:t>
      </w:r>
      <w:proofErr w:type="spellStart"/>
      <w:r>
        <w:rPr>
          <w:rFonts w:ascii="Times New Roman" w:hAnsi="Times New Roman" w:cs="Times New Roman"/>
        </w:rPr>
        <w:t>Pal</w:t>
      </w:r>
      <w:proofErr w:type="spellEnd"/>
      <w:r>
        <w:rPr>
          <w:rFonts w:ascii="Times New Roman" w:hAnsi="Times New Roman" w:cs="Times New Roman"/>
        </w:rPr>
        <w:t xml:space="preserve"> che organizzerà tutto.</w:t>
      </w:r>
    </w:p>
    <w:p w:rsidR="00CB6FFC" w:rsidRDefault="009730B3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Bene </w:t>
      </w:r>
      <w:proofErr w:type="spellStart"/>
      <w:r>
        <w:rPr>
          <w:rFonts w:ascii="Times New Roman" w:hAnsi="Times New Roman" w:cs="Times New Roman"/>
        </w:rPr>
        <w:t>Pal</w:t>
      </w:r>
      <w:proofErr w:type="spellEnd"/>
      <w:r>
        <w:rPr>
          <w:rFonts w:ascii="Times New Roman" w:hAnsi="Times New Roman" w:cs="Times New Roman"/>
        </w:rPr>
        <w:t xml:space="preserve"> cosa andrà a farsi</w:t>
      </w:r>
      <w:r w:rsidR="008514A3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CB6FFC">
        <w:rPr>
          <w:rFonts w:ascii="Times New Roman" w:hAnsi="Times New Roman" w:cs="Times New Roman"/>
        </w:rPr>
        <w:t xml:space="preserve"> </w:t>
      </w:r>
    </w:p>
    <w:p w:rsidR="00CB6FFC" w:rsidRDefault="00CB6FFC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Faremo questo. Bene. Poi faremo quest’altro. Benissimo Poi quest’ancora e</w:t>
      </w:r>
      <w:r w:rsidR="00C53A06">
        <w:rPr>
          <w:rFonts w:ascii="Times New Roman" w:hAnsi="Times New Roman" w:cs="Times New Roman"/>
        </w:rPr>
        <w:t xml:space="preserve"> cosi via</w:t>
      </w:r>
      <w:r>
        <w:rPr>
          <w:rFonts w:ascii="Times New Roman" w:hAnsi="Times New Roman" w:cs="Times New Roman"/>
        </w:rPr>
        <w:t>.</w:t>
      </w:r>
      <w:r w:rsidR="00C53A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Poi mi pagate un compenso minimale </w:t>
      </w:r>
      <w:r w:rsidR="009730B3">
        <w:rPr>
          <w:rFonts w:ascii="Times New Roman" w:hAnsi="Times New Roman" w:cs="Times New Roman"/>
        </w:rPr>
        <w:t>pari a</w:t>
      </w:r>
      <w:r>
        <w:rPr>
          <w:rFonts w:ascii="Times New Roman" w:hAnsi="Times New Roman" w:cs="Times New Roman"/>
        </w:rPr>
        <w:t xml:space="preserve"> due o tre stipendi </w:t>
      </w:r>
      <w:r w:rsidR="00C53A06">
        <w:rPr>
          <w:rFonts w:ascii="Times New Roman" w:hAnsi="Times New Roman" w:cs="Times New Roman"/>
        </w:rPr>
        <w:t xml:space="preserve">annuali </w:t>
      </w:r>
      <w:r>
        <w:rPr>
          <w:rFonts w:ascii="Times New Roman" w:hAnsi="Times New Roman" w:cs="Times New Roman"/>
        </w:rPr>
        <w:t xml:space="preserve">di impiegati </w:t>
      </w:r>
      <w:r w:rsidR="00AD55FC">
        <w:rPr>
          <w:rFonts w:ascii="Times New Roman" w:hAnsi="Times New Roman" w:cs="Times New Roman"/>
        </w:rPr>
        <w:t>che lavorano p</w:t>
      </w:r>
      <w:r>
        <w:rPr>
          <w:rFonts w:ascii="Times New Roman" w:hAnsi="Times New Roman" w:cs="Times New Roman"/>
        </w:rPr>
        <w:t xml:space="preserve">er </w:t>
      </w:r>
      <w:r w:rsidR="00AD55FC">
        <w:rPr>
          <w:rFonts w:ascii="Times New Roman" w:hAnsi="Times New Roman" w:cs="Times New Roman"/>
        </w:rPr>
        <w:t xml:space="preserve">sette o </w:t>
      </w:r>
      <w:r>
        <w:rPr>
          <w:rFonts w:ascii="Times New Roman" w:hAnsi="Times New Roman" w:cs="Times New Roman"/>
        </w:rPr>
        <w:t xml:space="preserve">otto ore al giorno, ma è il minimo per il lavoro che mi attende. </w:t>
      </w:r>
    </w:p>
    <w:p w:rsidR="00CB6FFC" w:rsidRDefault="00CB6FFC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 bene</w:t>
      </w:r>
      <w:r w:rsidR="00AD55FC">
        <w:rPr>
          <w:rFonts w:ascii="Times New Roman" w:hAnsi="Times New Roman" w:cs="Times New Roman"/>
        </w:rPr>
        <w:t>. Q</w:t>
      </w:r>
      <w:r>
        <w:rPr>
          <w:rFonts w:ascii="Times New Roman" w:hAnsi="Times New Roman" w:cs="Times New Roman"/>
        </w:rPr>
        <w:t>uale lavoro</w:t>
      </w:r>
      <w:r w:rsidR="00AD55FC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chiese </w:t>
      </w:r>
      <w:proofErr w:type="spellStart"/>
      <w:r>
        <w:rPr>
          <w:rFonts w:ascii="Times New Roman" w:hAnsi="Times New Roman" w:cs="Times New Roman"/>
        </w:rPr>
        <w:t>Ippo</w:t>
      </w:r>
      <w:proofErr w:type="spellEnd"/>
    </w:p>
    <w:p w:rsidR="008C5F91" w:rsidRDefault="00CB6FFC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="0084469E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, </w:t>
      </w:r>
      <w:r w:rsidR="00C53A06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dovrò redigere il </w:t>
      </w:r>
      <w:r w:rsidR="00C53A06">
        <w:rPr>
          <w:rFonts w:ascii="Times New Roman" w:hAnsi="Times New Roman" w:cs="Times New Roman"/>
        </w:rPr>
        <w:t>Regolamento</w:t>
      </w:r>
      <w:r>
        <w:rPr>
          <w:rFonts w:ascii="Times New Roman" w:hAnsi="Times New Roman" w:cs="Times New Roman"/>
        </w:rPr>
        <w:t xml:space="preserve">, poi </w:t>
      </w:r>
      <w:r w:rsidR="00C53A0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e Tabelle, poi il RAC, poi il preventivo, poi l’assemblea, poi </w:t>
      </w:r>
      <w:r w:rsidR="008C5F91">
        <w:rPr>
          <w:rFonts w:ascii="Times New Roman" w:hAnsi="Times New Roman" w:cs="Times New Roman"/>
        </w:rPr>
        <w:t>… ma</w:t>
      </w:r>
      <w:r w:rsidR="009730B3">
        <w:rPr>
          <w:rFonts w:ascii="Times New Roman" w:hAnsi="Times New Roman" w:cs="Times New Roman"/>
        </w:rPr>
        <w:t xml:space="preserve"> … quasi quasi</w:t>
      </w:r>
      <w:r w:rsidR="008C5F91">
        <w:rPr>
          <w:rFonts w:ascii="Times New Roman" w:hAnsi="Times New Roman" w:cs="Times New Roman"/>
        </w:rPr>
        <w:t>, però, penso che quest’anno farò come è stato fatto l’anno scorso</w:t>
      </w:r>
      <w:r w:rsidR="009730B3">
        <w:rPr>
          <w:rFonts w:ascii="Times New Roman" w:hAnsi="Times New Roman" w:cs="Times New Roman"/>
        </w:rPr>
        <w:t>. Darò</w:t>
      </w:r>
      <w:r w:rsidR="008C5F91">
        <w:rPr>
          <w:rFonts w:ascii="Times New Roman" w:hAnsi="Times New Roman" w:cs="Times New Roman"/>
        </w:rPr>
        <w:t xml:space="preserve"> tutti i lavori in appalto</w:t>
      </w:r>
      <w:r w:rsidR="00C53A06">
        <w:rPr>
          <w:rFonts w:ascii="Times New Roman" w:hAnsi="Times New Roman" w:cs="Times New Roman"/>
        </w:rPr>
        <w:t>,</w:t>
      </w:r>
      <w:r w:rsidR="008C5F91">
        <w:rPr>
          <w:rFonts w:ascii="Times New Roman" w:hAnsi="Times New Roman" w:cs="Times New Roman"/>
        </w:rPr>
        <w:t xml:space="preserve"> con una regolare gara visto che si </w:t>
      </w:r>
      <w:r w:rsidR="00C53A06">
        <w:rPr>
          <w:rFonts w:ascii="Times New Roman" w:hAnsi="Times New Roman" w:cs="Times New Roman"/>
        </w:rPr>
        <w:t>tratta</w:t>
      </w:r>
      <w:r w:rsidR="008C5F91">
        <w:rPr>
          <w:rFonts w:ascii="Times New Roman" w:hAnsi="Times New Roman" w:cs="Times New Roman"/>
        </w:rPr>
        <w:t xml:space="preserve"> di tanti soldi</w:t>
      </w:r>
      <w:r w:rsidR="009730B3">
        <w:rPr>
          <w:rFonts w:ascii="Times New Roman" w:hAnsi="Times New Roman" w:cs="Times New Roman"/>
        </w:rPr>
        <w:t xml:space="preserve"> non miei</w:t>
      </w:r>
      <w:r w:rsidR="008C5F91">
        <w:rPr>
          <w:rFonts w:ascii="Times New Roman" w:hAnsi="Times New Roman" w:cs="Times New Roman"/>
        </w:rPr>
        <w:t>. Ma</w:t>
      </w:r>
      <w:r w:rsidR="00AD55FC">
        <w:rPr>
          <w:rFonts w:ascii="Times New Roman" w:hAnsi="Times New Roman" w:cs="Times New Roman"/>
        </w:rPr>
        <w:t>h</w:t>
      </w:r>
      <w:r w:rsidR="0084469E">
        <w:rPr>
          <w:rFonts w:ascii="Times New Roman" w:hAnsi="Times New Roman" w:cs="Times New Roman"/>
        </w:rPr>
        <w:t>,</w:t>
      </w:r>
      <w:r w:rsidR="008C5F91">
        <w:rPr>
          <w:rFonts w:ascii="Times New Roman" w:hAnsi="Times New Roman" w:cs="Times New Roman"/>
        </w:rPr>
        <w:t xml:space="preserve"> una gara</w:t>
      </w:r>
      <w:r w:rsidR="009730B3">
        <w:rPr>
          <w:rFonts w:ascii="Times New Roman" w:hAnsi="Times New Roman" w:cs="Times New Roman"/>
        </w:rPr>
        <w:t>!</w:t>
      </w:r>
      <w:r w:rsidR="008C5F91">
        <w:rPr>
          <w:rFonts w:ascii="Times New Roman" w:hAnsi="Times New Roman" w:cs="Times New Roman"/>
        </w:rPr>
        <w:t xml:space="preserve"> a che serve</w:t>
      </w:r>
      <w:r w:rsidR="0084469E">
        <w:rPr>
          <w:rFonts w:ascii="Times New Roman" w:hAnsi="Times New Roman" w:cs="Times New Roman"/>
        </w:rPr>
        <w:t>?</w:t>
      </w:r>
      <w:r w:rsidR="008C5F91">
        <w:rPr>
          <w:rFonts w:ascii="Times New Roman" w:hAnsi="Times New Roman" w:cs="Times New Roman"/>
        </w:rPr>
        <w:t xml:space="preserve"> … già so a chi dare i lavori. </w:t>
      </w:r>
      <w:r w:rsidR="00E01A9F">
        <w:rPr>
          <w:rFonts w:ascii="Times New Roman" w:hAnsi="Times New Roman" w:cs="Times New Roman"/>
        </w:rPr>
        <w:t>Meglio evitare la gara è troppo impegnativa. Comunque, p</w:t>
      </w:r>
      <w:r w:rsidR="008C5F91">
        <w:rPr>
          <w:rFonts w:ascii="Times New Roman" w:hAnsi="Times New Roman" w:cs="Times New Roman"/>
        </w:rPr>
        <w:t>er tutti questi impegni pretendo</w:t>
      </w:r>
      <w:r w:rsidR="00C53A06">
        <w:rPr>
          <w:rFonts w:ascii="Times New Roman" w:hAnsi="Times New Roman" w:cs="Times New Roman"/>
        </w:rPr>
        <w:t>,</w:t>
      </w:r>
      <w:r w:rsidR="00E01A9F">
        <w:rPr>
          <w:rFonts w:ascii="Times New Roman" w:hAnsi="Times New Roman" w:cs="Times New Roman"/>
        </w:rPr>
        <w:t xml:space="preserve"> anzi esigo</w:t>
      </w:r>
      <w:r w:rsidR="00C53A06">
        <w:rPr>
          <w:rFonts w:ascii="Times New Roman" w:hAnsi="Times New Roman" w:cs="Times New Roman"/>
        </w:rPr>
        <w:t>,</w:t>
      </w:r>
      <w:r w:rsidR="008C5F91">
        <w:rPr>
          <w:rFonts w:ascii="Times New Roman" w:hAnsi="Times New Roman" w:cs="Times New Roman"/>
        </w:rPr>
        <w:t xml:space="preserve"> una segretaria ed un club.</w:t>
      </w:r>
      <w:r w:rsidR="00C53A06">
        <w:rPr>
          <w:rFonts w:ascii="Times New Roman" w:hAnsi="Times New Roman" w:cs="Times New Roman"/>
        </w:rPr>
        <w:t xml:space="preserve"> Non me li potete negare.</w:t>
      </w:r>
    </w:p>
    <w:p w:rsidR="008C5F91" w:rsidRDefault="008C5F91" w:rsidP="0029489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Ippo</w:t>
      </w:r>
      <w:proofErr w:type="spellEnd"/>
      <w:r>
        <w:rPr>
          <w:rFonts w:ascii="Times New Roman" w:hAnsi="Times New Roman" w:cs="Times New Roman"/>
        </w:rPr>
        <w:t xml:space="preserve"> rimase un attimo perplesso, ma cercando di fugare tali suoi dubbi, si chiese e chiese e chi l</w:t>
      </w:r>
      <w:r w:rsidR="00E01A9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paga queste spese?</w:t>
      </w:r>
    </w:p>
    <w:p w:rsidR="007830A7" w:rsidRDefault="008C5F91" w:rsidP="007830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è ovvio, tutti voi sudditi perché sfruttati</w:t>
      </w:r>
      <w:r w:rsidR="00E01A9F">
        <w:rPr>
          <w:rFonts w:ascii="Times New Roman" w:hAnsi="Times New Roman" w:cs="Times New Roman"/>
        </w:rPr>
        <w:t>.</w:t>
      </w:r>
      <w:r w:rsidR="000E6B80">
        <w:rPr>
          <w:rFonts w:ascii="Times New Roman" w:hAnsi="Times New Roman" w:cs="Times New Roman"/>
        </w:rPr>
        <w:t xml:space="preserve"> Anzi</w:t>
      </w:r>
      <w:r w:rsidR="007830A7">
        <w:rPr>
          <w:rFonts w:ascii="Times New Roman" w:hAnsi="Times New Roman" w:cs="Times New Roman"/>
        </w:rPr>
        <w:t>,</w:t>
      </w:r>
      <w:r w:rsidR="000E6B80">
        <w:rPr>
          <w:rFonts w:ascii="Times New Roman" w:hAnsi="Times New Roman" w:cs="Times New Roman"/>
        </w:rPr>
        <w:t xml:space="preserve"> a dire il vero</w:t>
      </w:r>
      <w:r w:rsidR="007830A7">
        <w:rPr>
          <w:rFonts w:ascii="Times New Roman" w:hAnsi="Times New Roman" w:cs="Times New Roman"/>
        </w:rPr>
        <w:t>,</w:t>
      </w:r>
      <w:r w:rsidR="000E6B80">
        <w:rPr>
          <w:rFonts w:ascii="Times New Roman" w:hAnsi="Times New Roman" w:cs="Times New Roman"/>
        </w:rPr>
        <w:t xml:space="preserve"> qualcuno o più di qualcuno</w:t>
      </w:r>
      <w:r w:rsidR="007830A7">
        <w:rPr>
          <w:rFonts w:ascii="Times New Roman" w:hAnsi="Times New Roman" w:cs="Times New Roman"/>
        </w:rPr>
        <w:t>,</w:t>
      </w:r>
      <w:r w:rsidR="000E6B80">
        <w:rPr>
          <w:rFonts w:ascii="Times New Roman" w:hAnsi="Times New Roman" w:cs="Times New Roman"/>
        </w:rPr>
        <w:t xml:space="preserve"> lo terrò fuori. Perché </w:t>
      </w:r>
      <w:r w:rsidR="00AD55FC">
        <w:rPr>
          <w:rFonts w:ascii="Times New Roman" w:hAnsi="Times New Roman" w:cs="Times New Roman"/>
        </w:rPr>
        <w:t xml:space="preserve">di </w:t>
      </w:r>
      <w:r w:rsidR="000E6B80">
        <w:rPr>
          <w:rFonts w:ascii="Times New Roman" w:hAnsi="Times New Roman" w:cs="Times New Roman"/>
        </w:rPr>
        <w:t>alcuni non so chi siano (ne s</w:t>
      </w:r>
      <w:r w:rsidR="00AD55FC">
        <w:rPr>
          <w:rFonts w:ascii="Times New Roman" w:hAnsi="Times New Roman" w:cs="Times New Roman"/>
        </w:rPr>
        <w:t>iete</w:t>
      </w:r>
      <w:r w:rsidR="000E6B80">
        <w:rPr>
          <w:rFonts w:ascii="Times New Roman" w:hAnsi="Times New Roman" w:cs="Times New Roman"/>
        </w:rPr>
        <w:t xml:space="preserve"> troppi</w:t>
      </w:r>
      <w:r w:rsidR="007830A7">
        <w:rPr>
          <w:rFonts w:ascii="Times New Roman" w:hAnsi="Times New Roman" w:cs="Times New Roman"/>
        </w:rPr>
        <w:t>. A contarvi tutti è impossibile</w:t>
      </w:r>
      <w:r w:rsidR="000E6B80">
        <w:rPr>
          <w:rFonts w:ascii="Times New Roman" w:hAnsi="Times New Roman" w:cs="Times New Roman"/>
        </w:rPr>
        <w:t>) altri, invece, si rifiutano di rientrare dentro le regole che vogli</w:t>
      </w:r>
      <w:r w:rsidR="007830A7">
        <w:rPr>
          <w:rFonts w:ascii="Times New Roman" w:hAnsi="Times New Roman" w:cs="Times New Roman"/>
        </w:rPr>
        <w:t>amo</w:t>
      </w:r>
      <w:r w:rsidR="000E6B80">
        <w:rPr>
          <w:rFonts w:ascii="Times New Roman" w:hAnsi="Times New Roman" w:cs="Times New Roman"/>
        </w:rPr>
        <w:t xml:space="preserve"> imporvi (i soliti rompi con idee che non portano a nulla)</w:t>
      </w:r>
      <w:r w:rsidR="007830A7">
        <w:rPr>
          <w:rFonts w:ascii="Times New Roman" w:hAnsi="Times New Roman" w:cs="Times New Roman"/>
        </w:rPr>
        <w:t xml:space="preserve"> e altri poi sono … amici miei</w:t>
      </w:r>
      <w:r w:rsidR="000E6B80">
        <w:rPr>
          <w:rFonts w:ascii="Times New Roman" w:hAnsi="Times New Roman" w:cs="Times New Roman"/>
        </w:rPr>
        <w:t xml:space="preserve">. </w:t>
      </w:r>
    </w:p>
    <w:p w:rsidR="008C5F91" w:rsidRDefault="000E6B80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 vi sta bene! </w:t>
      </w:r>
      <w:r w:rsidR="00E01A9F">
        <w:rPr>
          <w:rFonts w:ascii="Times New Roman" w:hAnsi="Times New Roman" w:cs="Times New Roman"/>
        </w:rPr>
        <w:t>M</w:t>
      </w:r>
      <w:r w:rsidR="008C5F91">
        <w:rPr>
          <w:rFonts w:ascii="Times New Roman" w:hAnsi="Times New Roman" w:cs="Times New Roman"/>
        </w:rPr>
        <w:t>a perché</w:t>
      </w:r>
      <w:r w:rsidR="00E122BC">
        <w:rPr>
          <w:rFonts w:ascii="Times New Roman" w:hAnsi="Times New Roman" w:cs="Times New Roman"/>
        </w:rPr>
        <w:t>? V</w:t>
      </w:r>
      <w:r w:rsidR="008C5F91">
        <w:rPr>
          <w:rFonts w:ascii="Times New Roman" w:hAnsi="Times New Roman" w:cs="Times New Roman"/>
        </w:rPr>
        <w:t>i vo</w:t>
      </w:r>
      <w:r w:rsidR="0084469E">
        <w:rPr>
          <w:rFonts w:ascii="Times New Roman" w:hAnsi="Times New Roman" w:cs="Times New Roman"/>
        </w:rPr>
        <w:t>rreste</w:t>
      </w:r>
      <w:r w:rsidR="008C5F91">
        <w:rPr>
          <w:rFonts w:ascii="Times New Roman" w:hAnsi="Times New Roman" w:cs="Times New Roman"/>
        </w:rPr>
        <w:t xml:space="preserve"> </w:t>
      </w:r>
      <w:r w:rsidR="007830A7">
        <w:rPr>
          <w:rFonts w:ascii="Times New Roman" w:hAnsi="Times New Roman" w:cs="Times New Roman"/>
        </w:rPr>
        <w:t xml:space="preserve">forse </w:t>
      </w:r>
      <w:r w:rsidR="00C53A06">
        <w:rPr>
          <w:rFonts w:ascii="Times New Roman" w:hAnsi="Times New Roman" w:cs="Times New Roman"/>
        </w:rPr>
        <w:t>ribellare</w:t>
      </w:r>
      <w:r w:rsidR="008C5F91">
        <w:rPr>
          <w:rFonts w:ascii="Times New Roman" w:hAnsi="Times New Roman" w:cs="Times New Roman"/>
        </w:rPr>
        <w:t xml:space="preserve">, pensate </w:t>
      </w:r>
      <w:r w:rsidR="007830A7">
        <w:rPr>
          <w:rFonts w:ascii="Times New Roman" w:hAnsi="Times New Roman" w:cs="Times New Roman"/>
        </w:rPr>
        <w:t xml:space="preserve">con rassegnazione </w:t>
      </w:r>
      <w:r w:rsidR="008C5F91">
        <w:rPr>
          <w:rFonts w:ascii="Times New Roman" w:hAnsi="Times New Roman" w:cs="Times New Roman"/>
        </w:rPr>
        <w:t xml:space="preserve">alla </w:t>
      </w:r>
      <w:r w:rsidR="007830A7">
        <w:rPr>
          <w:rFonts w:ascii="Times New Roman" w:hAnsi="Times New Roman" w:cs="Times New Roman"/>
        </w:rPr>
        <w:t xml:space="preserve">… </w:t>
      </w:r>
      <w:r w:rsidR="008C5F91">
        <w:rPr>
          <w:rFonts w:ascii="Times New Roman" w:hAnsi="Times New Roman" w:cs="Times New Roman"/>
        </w:rPr>
        <w:t>pace.</w:t>
      </w:r>
    </w:p>
    <w:p w:rsidR="008C5F91" w:rsidRDefault="008C5F91" w:rsidP="00294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 mi costa questa pace</w:t>
      </w:r>
      <w:r w:rsidR="00C53A06">
        <w:rPr>
          <w:rFonts w:ascii="Times New Roman" w:hAnsi="Times New Roman" w:cs="Times New Roman"/>
        </w:rPr>
        <w:t>!</w:t>
      </w:r>
      <w:r w:rsidR="0084469E">
        <w:rPr>
          <w:rFonts w:ascii="Times New Roman" w:hAnsi="Times New Roman" w:cs="Times New Roman"/>
        </w:rPr>
        <w:t xml:space="preserve"> Penso </w:t>
      </w:r>
      <w:proofErr w:type="spellStart"/>
      <w:r w:rsidR="0084469E">
        <w:rPr>
          <w:rFonts w:ascii="Times New Roman" w:hAnsi="Times New Roman" w:cs="Times New Roman"/>
        </w:rPr>
        <w:t>Ippo</w:t>
      </w:r>
      <w:proofErr w:type="spellEnd"/>
      <w:r w:rsidR="0084469E">
        <w:rPr>
          <w:rFonts w:ascii="Times New Roman" w:hAnsi="Times New Roman" w:cs="Times New Roman"/>
        </w:rPr>
        <w:t>.</w:t>
      </w:r>
    </w:p>
    <w:p w:rsidR="00951A04" w:rsidRDefault="008C5F91" w:rsidP="008C5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 come regalo finale</w:t>
      </w:r>
      <w:r w:rsidR="008514A3">
        <w:rPr>
          <w:rFonts w:ascii="Times New Roman" w:hAnsi="Times New Roman" w:cs="Times New Roman"/>
        </w:rPr>
        <w:t xml:space="preserve"> – proseguì </w:t>
      </w:r>
      <w:proofErr w:type="spellStart"/>
      <w:r w:rsidR="008514A3">
        <w:rPr>
          <w:rFonts w:ascii="Times New Roman" w:hAnsi="Times New Roman" w:cs="Times New Roman"/>
        </w:rPr>
        <w:t>Pal</w:t>
      </w:r>
      <w:proofErr w:type="spellEnd"/>
      <w:r w:rsidR="008514A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vi do </w:t>
      </w:r>
      <w:r w:rsidR="000E6B80">
        <w:rPr>
          <w:rFonts w:ascii="Times New Roman" w:hAnsi="Times New Roman" w:cs="Times New Roman"/>
        </w:rPr>
        <w:t>il pari trattamento</w:t>
      </w:r>
      <w:r>
        <w:rPr>
          <w:rFonts w:ascii="Times New Roman" w:hAnsi="Times New Roman" w:cs="Times New Roman"/>
        </w:rPr>
        <w:t xml:space="preserve">. Tutti pagheranno uguale anche in situazioni di </w:t>
      </w:r>
      <w:r w:rsidR="00E01A9F">
        <w:rPr>
          <w:rFonts w:ascii="Times New Roman" w:hAnsi="Times New Roman" w:cs="Times New Roman"/>
        </w:rPr>
        <w:t>disugualità</w:t>
      </w:r>
      <w:r>
        <w:rPr>
          <w:rFonts w:ascii="Times New Roman" w:hAnsi="Times New Roman" w:cs="Times New Roman"/>
        </w:rPr>
        <w:t>. E non vi lamentate</w:t>
      </w:r>
      <w:r w:rsidR="0000745E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 xml:space="preserve"> è sempre stato così e così </w:t>
      </w:r>
      <w:r w:rsidR="00C53A06">
        <w:rPr>
          <w:rFonts w:ascii="Times New Roman" w:hAnsi="Times New Roman" w:cs="Times New Roman"/>
        </w:rPr>
        <w:t>sarà</w:t>
      </w:r>
      <w:r>
        <w:rPr>
          <w:rFonts w:ascii="Times New Roman" w:hAnsi="Times New Roman" w:cs="Times New Roman"/>
        </w:rPr>
        <w:t xml:space="preserve"> per sempre.</w:t>
      </w:r>
    </w:p>
    <w:p w:rsidR="00E01A9F" w:rsidRDefault="00E01A9F" w:rsidP="008C5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Penso </w:t>
      </w:r>
      <w:proofErr w:type="spellStart"/>
      <w:r>
        <w:rPr>
          <w:rFonts w:ascii="Times New Roman" w:hAnsi="Times New Roman" w:cs="Times New Roman"/>
        </w:rPr>
        <w:t>Ippo</w:t>
      </w:r>
      <w:proofErr w:type="spellEnd"/>
      <w:r>
        <w:rPr>
          <w:rFonts w:ascii="Times New Roman" w:hAnsi="Times New Roman" w:cs="Times New Roman"/>
        </w:rPr>
        <w:t xml:space="preserve"> si è vero </w:t>
      </w:r>
      <w:r w:rsidR="00E122BC"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almeno fino a quando la gente crederà a </w:t>
      </w:r>
      <w:proofErr w:type="spellStart"/>
      <w:r>
        <w:rPr>
          <w:rFonts w:ascii="Times New Roman" w:hAnsi="Times New Roman" w:cs="Times New Roman"/>
        </w:rPr>
        <w:t>Sfru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Fes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Stu</w:t>
      </w:r>
      <w:r w:rsidR="0000745E">
        <w:rPr>
          <w:rFonts w:ascii="Times New Roman" w:hAnsi="Times New Roman" w:cs="Times New Roman"/>
        </w:rPr>
        <w:t>p</w:t>
      </w:r>
      <w:bookmarkStart w:id="0" w:name="_GoBack"/>
      <w:bookmarkEnd w:id="0"/>
      <w:proofErr w:type="spellEnd"/>
      <w:r w:rsidR="007830A7">
        <w:rPr>
          <w:rFonts w:ascii="Times New Roman" w:hAnsi="Times New Roman" w:cs="Times New Roman"/>
        </w:rPr>
        <w:t>.</w:t>
      </w:r>
    </w:p>
    <w:p w:rsidR="007830A7" w:rsidRDefault="007830A7" w:rsidP="007830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 Bevere</w:t>
      </w:r>
    </w:p>
    <w:p w:rsidR="007830A7" w:rsidRDefault="007830A7" w:rsidP="008C5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11/05/2014</w:t>
      </w:r>
    </w:p>
    <w:p w:rsidR="002D0EBF" w:rsidRDefault="002D0EBF" w:rsidP="008C5F91">
      <w:pPr>
        <w:jc w:val="both"/>
        <w:rPr>
          <w:rFonts w:ascii="Times New Roman" w:hAnsi="Times New Roman" w:cs="Times New Roman"/>
        </w:rPr>
      </w:pPr>
    </w:p>
    <w:p w:rsidR="002D0EBF" w:rsidRDefault="002D0EBF" w:rsidP="008C5F91">
      <w:pPr>
        <w:jc w:val="both"/>
        <w:rPr>
          <w:rFonts w:ascii="Times New Roman" w:hAnsi="Times New Roman" w:cs="Times New Roman"/>
        </w:rPr>
      </w:pPr>
    </w:p>
    <w:p w:rsidR="002D0EBF" w:rsidRDefault="002D0EBF" w:rsidP="008C5F91">
      <w:pPr>
        <w:jc w:val="both"/>
        <w:rPr>
          <w:rFonts w:ascii="Times New Roman" w:hAnsi="Times New Roman" w:cs="Times New Roman"/>
        </w:rPr>
      </w:pPr>
    </w:p>
    <w:p w:rsidR="002D0EBF" w:rsidRDefault="002D0EBF" w:rsidP="008C5F91">
      <w:pPr>
        <w:jc w:val="both"/>
        <w:rPr>
          <w:rFonts w:ascii="Times New Roman" w:hAnsi="Times New Roman" w:cs="Times New Roman"/>
        </w:rPr>
      </w:pPr>
    </w:p>
    <w:p w:rsidR="002D0EBF" w:rsidRPr="002D0EBF" w:rsidRDefault="002D0EBF" w:rsidP="002D0EB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D0EBF">
        <w:rPr>
          <w:rFonts w:ascii="Times New Roman" w:hAnsi="Times New Roman" w:cs="Times New Roman"/>
          <w:i/>
          <w:sz w:val="28"/>
          <w:szCs w:val="28"/>
        </w:rPr>
        <w:t>Promemoria ad uso … non solo personale</w:t>
      </w:r>
    </w:p>
    <w:p w:rsidR="00602685" w:rsidRDefault="00982B81" w:rsidP="008C5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Vediamo se mi ricordo bene</w:t>
      </w:r>
      <w:r w:rsidR="00602685">
        <w:rPr>
          <w:rFonts w:ascii="Times New Roman" w:hAnsi="Times New Roman" w:cs="Times New Roman"/>
        </w:rPr>
        <w:t>.</w:t>
      </w:r>
    </w:p>
    <w:p w:rsidR="00982B81" w:rsidRDefault="00602685" w:rsidP="008C5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Legge 220/2012 che ha riformato il Con</w:t>
      </w:r>
      <w:r w:rsidR="008514A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ominio</w:t>
      </w:r>
      <w:r w:rsidR="002155D6">
        <w:rPr>
          <w:rFonts w:ascii="Times New Roman" w:hAnsi="Times New Roman" w:cs="Times New Roman"/>
        </w:rPr>
        <w:t xml:space="preserve"> ha regolamentato l’istituto giuridico del </w:t>
      </w:r>
      <w:proofErr w:type="spellStart"/>
      <w:r w:rsidR="002155D6">
        <w:rPr>
          <w:rFonts w:ascii="Times New Roman" w:hAnsi="Times New Roman" w:cs="Times New Roman"/>
        </w:rPr>
        <w:t>Supercondominio</w:t>
      </w:r>
      <w:proofErr w:type="spellEnd"/>
      <w:r w:rsidR="002155D6">
        <w:rPr>
          <w:rFonts w:ascii="Times New Roman" w:hAnsi="Times New Roman" w:cs="Times New Roman"/>
        </w:rPr>
        <w:t xml:space="preserve"> (art. 11</w:t>
      </w:r>
      <w:r w:rsidR="002D0EBF">
        <w:rPr>
          <w:rFonts w:ascii="Times New Roman" w:hAnsi="Times New Roman" w:cs="Times New Roman"/>
        </w:rPr>
        <w:t>1</w:t>
      </w:r>
      <w:r w:rsidR="002155D6">
        <w:rPr>
          <w:rFonts w:ascii="Times New Roman" w:hAnsi="Times New Roman" w:cs="Times New Roman"/>
        </w:rPr>
        <w:t>7 bis)</w:t>
      </w:r>
      <w:r w:rsidR="00982B81">
        <w:rPr>
          <w:rFonts w:ascii="Times New Roman" w:hAnsi="Times New Roman" w:cs="Times New Roman"/>
        </w:rPr>
        <w:t xml:space="preserve"> </w:t>
      </w:r>
      <w:r w:rsidR="002155D6">
        <w:rPr>
          <w:rFonts w:ascii="Times New Roman" w:hAnsi="Times New Roman" w:cs="Times New Roman"/>
        </w:rPr>
        <w:t>dettando precise regole non derogabili.</w:t>
      </w:r>
    </w:p>
    <w:p w:rsidR="005B28DE" w:rsidRDefault="002155D6" w:rsidP="008C5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affermato che tutti i condomini sono partecipanti all’assemblea, che quando ci sono più di 60 condòmini occorre nominare una rappresentante per ogni condominio. Tale rappresentante va scelto con </w:t>
      </w:r>
      <w:r w:rsidR="005B28DE">
        <w:rPr>
          <w:rFonts w:ascii="Times New Roman" w:hAnsi="Times New Roman" w:cs="Times New Roman"/>
        </w:rPr>
        <w:t>i 2/3 di quote millesimali di ciascun singolo condominio. Non può essere rappresentante l’amministratore del singolo condominio.</w:t>
      </w:r>
      <w:r w:rsidR="002D0EBF">
        <w:rPr>
          <w:rFonts w:ascii="Times New Roman" w:hAnsi="Times New Roman" w:cs="Times New Roman"/>
        </w:rPr>
        <w:t xml:space="preserve"> E fin qui credo sia tutto pacifico.</w:t>
      </w:r>
    </w:p>
    <w:p w:rsidR="002155D6" w:rsidRDefault="005B28DE" w:rsidP="005B28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Nell’assemblea del </w:t>
      </w:r>
      <w:proofErr w:type="spellStart"/>
      <w:r>
        <w:rPr>
          <w:rFonts w:ascii="Times New Roman" w:hAnsi="Times New Roman" w:cs="Times New Roman"/>
        </w:rPr>
        <w:t>supercondominio</w:t>
      </w:r>
      <w:proofErr w:type="spellEnd"/>
      <w:r>
        <w:rPr>
          <w:rFonts w:ascii="Times New Roman" w:hAnsi="Times New Roman" w:cs="Times New Roman"/>
        </w:rPr>
        <w:t xml:space="preserve"> possono partecipare i rappresentanti dei singoli condomìni se si discutono argomenti di ordinaria amministrazione</w:t>
      </w:r>
      <w:r w:rsidR="00753D65">
        <w:rPr>
          <w:rFonts w:ascii="Times New Roman" w:hAnsi="Times New Roman" w:cs="Times New Roman"/>
        </w:rPr>
        <w:t xml:space="preserve"> e la nomina dell’amministratore del </w:t>
      </w:r>
      <w:proofErr w:type="spellStart"/>
      <w:r w:rsidR="00753D65">
        <w:rPr>
          <w:rFonts w:ascii="Times New Roman" w:hAnsi="Times New Roman" w:cs="Times New Roman"/>
        </w:rPr>
        <w:t>supercondominio</w:t>
      </w:r>
      <w:proofErr w:type="spellEnd"/>
      <w:r w:rsidR="00753D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Mentre se si devono discutere argomenti che vanno oltre l’ordinaria amministrazione occorre la presenza dei singoli condòmini.</w:t>
      </w:r>
    </w:p>
    <w:p w:rsidR="005B28DE" w:rsidRDefault="005B28DE" w:rsidP="008C5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E’ ovvio che l’approvazione del Regolamento Condominiale e delle Tabelle millesimali sono argomentazioni che vanno oltre la ordinaria amministrazione.</w:t>
      </w:r>
    </w:p>
    <w:p w:rsidR="005B28DE" w:rsidRDefault="005B28DE" w:rsidP="008C5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mancata convocazione di un condomino in assemblea è</w:t>
      </w:r>
      <w:r w:rsidR="00753D65">
        <w:rPr>
          <w:rFonts w:ascii="Times New Roman" w:hAnsi="Times New Roman" w:cs="Times New Roman"/>
        </w:rPr>
        <w:t xml:space="preserve"> causa ostativa all’inizio dell’assemblea. Infatti il sesto comma dell’art. 1136 cosi recita: </w:t>
      </w:r>
      <w:r w:rsidR="00753D65" w:rsidRPr="00753D65">
        <w:rPr>
          <w:rFonts w:ascii="Times New Roman" w:hAnsi="Times New Roman" w:cs="Times New Roman"/>
          <w:i/>
          <w:sz w:val="24"/>
          <w:szCs w:val="24"/>
        </w:rPr>
        <w:t>“</w:t>
      </w:r>
      <w:r w:rsidR="00753D65" w:rsidRPr="008514A3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753D65" w:rsidRPr="008514A3">
        <w:rPr>
          <w:rFonts w:ascii="Times New Roman" w:hAnsi="Times New Roman" w:cs="Times New Roman"/>
          <w:b/>
          <w:i/>
          <w:color w:val="444444"/>
          <w:sz w:val="24"/>
          <w:szCs w:val="24"/>
        </w:rPr>
        <w:t>’assemblea non può deliberare, se non consta che tutti i condomini sono stati invitati alla riunione</w:t>
      </w:r>
      <w:r w:rsidR="00753D65" w:rsidRPr="00753D65">
        <w:rPr>
          <w:rFonts w:ascii="Times New Roman" w:hAnsi="Times New Roman" w:cs="Times New Roman"/>
          <w:i/>
          <w:color w:val="444444"/>
          <w:sz w:val="24"/>
          <w:szCs w:val="24"/>
        </w:rPr>
        <w:t>”</w:t>
      </w:r>
      <w:r w:rsidRPr="00753D6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I quorum deliberativi sono previsti nell’art. 1136 cc</w:t>
      </w:r>
      <w:r w:rsidR="00753D65">
        <w:rPr>
          <w:rFonts w:ascii="Times New Roman" w:hAnsi="Times New Roman" w:cs="Times New Roman"/>
        </w:rPr>
        <w:t xml:space="preserve">: in seconda convocazione 1/3 dei partecipanti e per la parte ordinaria 1/3 del valore del </w:t>
      </w:r>
      <w:proofErr w:type="spellStart"/>
      <w:r w:rsidR="00753D65">
        <w:rPr>
          <w:rFonts w:ascii="Times New Roman" w:hAnsi="Times New Roman" w:cs="Times New Roman"/>
        </w:rPr>
        <w:t>supercondominio</w:t>
      </w:r>
      <w:proofErr w:type="spellEnd"/>
      <w:r w:rsidR="00753D65">
        <w:rPr>
          <w:rFonts w:ascii="Times New Roman" w:hAnsi="Times New Roman" w:cs="Times New Roman"/>
        </w:rPr>
        <w:t xml:space="preserve">, mentre per la parte straordinaria almeno la metà del valore del </w:t>
      </w:r>
      <w:proofErr w:type="spellStart"/>
      <w:r w:rsidR="00753D65">
        <w:rPr>
          <w:rFonts w:ascii="Times New Roman" w:hAnsi="Times New Roman" w:cs="Times New Roman"/>
        </w:rPr>
        <w:t>supercondominio</w:t>
      </w:r>
      <w:proofErr w:type="spellEnd"/>
      <w:r w:rsidR="00753D65">
        <w:rPr>
          <w:rFonts w:ascii="Times New Roman" w:hAnsi="Times New Roman" w:cs="Times New Roman"/>
        </w:rPr>
        <w:t xml:space="preserve"> e per alcune delibere i 2/3</w:t>
      </w:r>
      <w:r w:rsidR="002D0EBF">
        <w:rPr>
          <w:rFonts w:ascii="Times New Roman" w:hAnsi="Times New Roman" w:cs="Times New Roman"/>
        </w:rPr>
        <w:t xml:space="preserve"> del valore del </w:t>
      </w:r>
      <w:proofErr w:type="spellStart"/>
      <w:r w:rsidR="002D0EBF">
        <w:rPr>
          <w:rFonts w:ascii="Times New Roman" w:hAnsi="Times New Roman" w:cs="Times New Roman"/>
        </w:rPr>
        <w:t>supercondominio</w:t>
      </w:r>
      <w:proofErr w:type="spellEnd"/>
      <w:r w:rsidR="002D0EBF">
        <w:rPr>
          <w:rFonts w:ascii="Times New Roman" w:hAnsi="Times New Roman" w:cs="Times New Roman"/>
        </w:rPr>
        <w:t>.</w:t>
      </w:r>
    </w:p>
    <w:p w:rsidR="002D0EBF" w:rsidRDefault="002D0EBF" w:rsidP="008C5F91">
      <w:pPr>
        <w:jc w:val="both"/>
        <w:rPr>
          <w:rFonts w:ascii="Times New Roman" w:hAnsi="Times New Roman" w:cs="Times New Roman"/>
        </w:rPr>
      </w:pPr>
    </w:p>
    <w:p w:rsidR="002D0EBF" w:rsidRDefault="002D0EBF" w:rsidP="008C5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Secondo Voi, potrà il nominato amministratore giudiziario del </w:t>
      </w:r>
      <w:proofErr w:type="spellStart"/>
      <w:r>
        <w:rPr>
          <w:rFonts w:ascii="Times New Roman" w:hAnsi="Times New Roman" w:cs="Times New Roman"/>
        </w:rPr>
        <w:t>Supercondominio</w:t>
      </w:r>
      <w:proofErr w:type="spellEnd"/>
      <w:r>
        <w:rPr>
          <w:rFonts w:ascii="Times New Roman" w:hAnsi="Times New Roman" w:cs="Times New Roman"/>
        </w:rPr>
        <w:t xml:space="preserve"> Ippocampo convocare una regolare assemblea del </w:t>
      </w:r>
      <w:proofErr w:type="spellStart"/>
      <w:r>
        <w:rPr>
          <w:rFonts w:ascii="Times New Roman" w:hAnsi="Times New Roman" w:cs="Times New Roman"/>
        </w:rPr>
        <w:t>Supercondominio</w:t>
      </w:r>
      <w:proofErr w:type="spellEnd"/>
      <w:r>
        <w:rPr>
          <w:rFonts w:ascii="Times New Roman" w:hAnsi="Times New Roman" w:cs="Times New Roman"/>
        </w:rPr>
        <w:t xml:space="preserve"> Ippocampo?</w:t>
      </w:r>
    </w:p>
    <w:p w:rsidR="002D0EBF" w:rsidRDefault="002D0EBF" w:rsidP="008C5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Sarei curioso di sapere se c’è qualcuno</w:t>
      </w:r>
      <w:r w:rsidR="005E4D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sano di mente che risponde: “si”.</w:t>
      </w:r>
    </w:p>
    <w:p w:rsidR="002D0EBF" w:rsidRDefault="002D0EBF" w:rsidP="008C5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D0EBF" w:rsidRDefault="002D0EBF" w:rsidP="008C5F91">
      <w:pPr>
        <w:jc w:val="both"/>
      </w:pPr>
    </w:p>
    <w:sectPr w:rsidR="002D0E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144C1"/>
    <w:multiLevelType w:val="hybridMultilevel"/>
    <w:tmpl w:val="598EF9E8"/>
    <w:lvl w:ilvl="0" w:tplc="25B4EF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F60C0"/>
    <w:multiLevelType w:val="hybridMultilevel"/>
    <w:tmpl w:val="E4984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FE"/>
    <w:rsid w:val="0000745E"/>
    <w:rsid w:val="000E6B80"/>
    <w:rsid w:val="002155D6"/>
    <w:rsid w:val="0029489F"/>
    <w:rsid w:val="002D0EBF"/>
    <w:rsid w:val="00374BE0"/>
    <w:rsid w:val="005B28DE"/>
    <w:rsid w:val="005E4D83"/>
    <w:rsid w:val="00602685"/>
    <w:rsid w:val="00682D94"/>
    <w:rsid w:val="006F466A"/>
    <w:rsid w:val="00753D65"/>
    <w:rsid w:val="007830A7"/>
    <w:rsid w:val="0084469E"/>
    <w:rsid w:val="008514A3"/>
    <w:rsid w:val="008C5F91"/>
    <w:rsid w:val="00951A04"/>
    <w:rsid w:val="009730B3"/>
    <w:rsid w:val="00982B81"/>
    <w:rsid w:val="00AD55FC"/>
    <w:rsid w:val="00C53A06"/>
    <w:rsid w:val="00C868FE"/>
    <w:rsid w:val="00CB6FFC"/>
    <w:rsid w:val="00E01A9F"/>
    <w:rsid w:val="00E1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489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4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489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4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Win-7</cp:lastModifiedBy>
  <cp:revision>12</cp:revision>
  <cp:lastPrinted>2014-05-11T18:12:00Z</cp:lastPrinted>
  <dcterms:created xsi:type="dcterms:W3CDTF">2014-04-05T10:32:00Z</dcterms:created>
  <dcterms:modified xsi:type="dcterms:W3CDTF">2014-11-11T17:25:00Z</dcterms:modified>
</cp:coreProperties>
</file>